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77C8" w:rsidRDefault="00D2015D">
      <w:pPr>
        <w:jc w:val="center"/>
        <w:rPr>
          <w:rFonts w:ascii="黑体" w:eastAsia="黑体" w:hAnsi="黑体"/>
          <w:b/>
          <w:sz w:val="32"/>
          <w:szCs w:val="28"/>
        </w:rPr>
      </w:pPr>
      <w:r>
        <w:rPr>
          <w:rFonts w:ascii="黑体" w:eastAsia="黑体" w:hAnsi="黑体" w:hint="eastAsia"/>
          <w:b/>
          <w:sz w:val="32"/>
          <w:szCs w:val="28"/>
        </w:rPr>
        <w:t>2022年江苏海洋大学硕士研究生入学考试</w:t>
      </w:r>
    </w:p>
    <w:p w:rsidR="000877C8" w:rsidRDefault="00D2015D">
      <w:pPr>
        <w:jc w:val="center"/>
        <w:rPr>
          <w:rFonts w:ascii="黑体" w:eastAsia="黑体" w:hAnsi="黑体"/>
          <w:b/>
          <w:sz w:val="32"/>
          <w:szCs w:val="28"/>
        </w:rPr>
      </w:pPr>
      <w:r>
        <w:rPr>
          <w:rFonts w:ascii="黑体" w:eastAsia="黑体" w:hAnsi="黑体" w:hint="eastAsia"/>
          <w:b/>
          <w:sz w:val="32"/>
          <w:szCs w:val="28"/>
        </w:rPr>
        <w:t>自命题科目考试大纲</w:t>
      </w:r>
    </w:p>
    <w:tbl>
      <w:tblPr>
        <w:tblW w:w="9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0"/>
        <w:gridCol w:w="1260"/>
        <w:gridCol w:w="2220"/>
        <w:gridCol w:w="1704"/>
        <w:gridCol w:w="3816"/>
      </w:tblGrid>
      <w:tr w:rsidR="000877C8">
        <w:trPr>
          <w:trHeight w:val="619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77C8" w:rsidRDefault="00D2015D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考试科目代码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77C8" w:rsidRDefault="00D2015D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642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77C8" w:rsidRDefault="00D2015D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考试科目名称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77C8" w:rsidRDefault="00D2015D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文学概论</w:t>
            </w:r>
          </w:p>
        </w:tc>
      </w:tr>
      <w:tr w:rsidR="000877C8">
        <w:trPr>
          <w:trHeight w:val="1664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77C8" w:rsidRDefault="00D2015D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考查目标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77C8" w:rsidRDefault="00D2015D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1.</w:t>
            </w:r>
            <w:r>
              <w:rPr>
                <w:rFonts w:hint="eastAsia"/>
                <w:b/>
                <w:sz w:val="24"/>
              </w:rPr>
              <w:t>系统掌握文学理论的基本术语、定义与原理以及相应的理论内涵；</w:t>
            </w:r>
          </w:p>
          <w:p w:rsidR="000877C8" w:rsidRDefault="00D2015D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2.</w:t>
            </w:r>
            <w:r>
              <w:rPr>
                <w:rFonts w:hint="eastAsia"/>
                <w:b/>
                <w:sz w:val="24"/>
              </w:rPr>
              <w:t>掌握重要文艺理论家的著作与主要观点，掌握重要的文艺思潮的代表人物与主要观点。</w:t>
            </w:r>
          </w:p>
          <w:p w:rsidR="000877C8" w:rsidRDefault="00D2015D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3.</w:t>
            </w:r>
            <w:r>
              <w:rPr>
                <w:rFonts w:hint="eastAsia"/>
                <w:b/>
                <w:sz w:val="24"/>
              </w:rPr>
              <w:t>具有运动文学理论进行分析、阐释、解读、比较、论证问题的能力。</w:t>
            </w:r>
          </w:p>
        </w:tc>
      </w:tr>
      <w:tr w:rsidR="000877C8">
        <w:trPr>
          <w:trHeight w:val="1238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77C8" w:rsidRDefault="00D2015D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考试形式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77C8" w:rsidRDefault="00D2015D">
            <w:pPr>
              <w:adjustRightInd w:val="0"/>
              <w:spacing w:line="312" w:lineRule="atLeast"/>
              <w:jc w:val="center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闭卷笔试，考试时间为</w:t>
            </w:r>
            <w:r>
              <w:rPr>
                <w:rFonts w:hint="eastAsia"/>
                <w:b/>
                <w:sz w:val="24"/>
              </w:rPr>
              <w:t>180</w:t>
            </w:r>
            <w:r>
              <w:rPr>
                <w:rFonts w:hint="eastAsia"/>
                <w:b/>
                <w:sz w:val="24"/>
              </w:rPr>
              <w:t>分钟</w:t>
            </w:r>
          </w:p>
        </w:tc>
      </w:tr>
      <w:tr w:rsidR="000877C8">
        <w:trPr>
          <w:trHeight w:val="1593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77C8" w:rsidRDefault="00D2015D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试卷结构及题型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77C8" w:rsidRDefault="00D2015D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名词解释：</w:t>
            </w:r>
            <w:r>
              <w:rPr>
                <w:rFonts w:hint="eastAsia"/>
                <w:b/>
                <w:sz w:val="24"/>
              </w:rPr>
              <w:t>5</w:t>
            </w:r>
            <w:r>
              <w:rPr>
                <w:rFonts w:hint="eastAsia"/>
                <w:b/>
                <w:sz w:val="24"/>
              </w:rPr>
              <w:t>小题，每题</w:t>
            </w:r>
            <w:r>
              <w:rPr>
                <w:rFonts w:hint="eastAsia"/>
                <w:b/>
                <w:sz w:val="24"/>
              </w:rPr>
              <w:t>6</w:t>
            </w:r>
            <w:r>
              <w:rPr>
                <w:rFonts w:hint="eastAsia"/>
                <w:b/>
                <w:sz w:val="24"/>
              </w:rPr>
              <w:t>分，共</w:t>
            </w:r>
            <w:r>
              <w:rPr>
                <w:rFonts w:hint="eastAsia"/>
                <w:b/>
                <w:sz w:val="24"/>
              </w:rPr>
              <w:t>30</w:t>
            </w:r>
            <w:r>
              <w:rPr>
                <w:rFonts w:hint="eastAsia"/>
                <w:b/>
                <w:sz w:val="24"/>
              </w:rPr>
              <w:t>分；</w:t>
            </w:r>
          </w:p>
          <w:p w:rsidR="000877C8" w:rsidRDefault="00D2015D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简答题：</w:t>
            </w:r>
            <w:r>
              <w:rPr>
                <w:rFonts w:hint="eastAsia"/>
                <w:b/>
                <w:sz w:val="24"/>
              </w:rPr>
              <w:t>4</w:t>
            </w:r>
            <w:r>
              <w:rPr>
                <w:rFonts w:hint="eastAsia"/>
                <w:b/>
                <w:sz w:val="24"/>
              </w:rPr>
              <w:t>小题，每题</w:t>
            </w:r>
            <w:r>
              <w:rPr>
                <w:rFonts w:hint="eastAsia"/>
                <w:b/>
                <w:sz w:val="24"/>
              </w:rPr>
              <w:t>15</w:t>
            </w:r>
            <w:r>
              <w:rPr>
                <w:rFonts w:hint="eastAsia"/>
                <w:b/>
                <w:sz w:val="24"/>
              </w:rPr>
              <w:t>分，共</w:t>
            </w:r>
            <w:r>
              <w:rPr>
                <w:rFonts w:hint="eastAsia"/>
                <w:b/>
                <w:sz w:val="24"/>
              </w:rPr>
              <w:t>60</w:t>
            </w:r>
            <w:r>
              <w:rPr>
                <w:rFonts w:hint="eastAsia"/>
                <w:b/>
                <w:sz w:val="24"/>
              </w:rPr>
              <w:t>分，</w:t>
            </w:r>
          </w:p>
          <w:p w:rsidR="000877C8" w:rsidRDefault="00D2015D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论述题：</w:t>
            </w:r>
            <w:r>
              <w:rPr>
                <w:rFonts w:hint="eastAsia"/>
                <w:b/>
                <w:sz w:val="24"/>
              </w:rPr>
              <w:t>2</w:t>
            </w:r>
            <w:r>
              <w:rPr>
                <w:rFonts w:hint="eastAsia"/>
                <w:b/>
                <w:sz w:val="24"/>
              </w:rPr>
              <w:t>小题，每题</w:t>
            </w:r>
            <w:r>
              <w:rPr>
                <w:rFonts w:hint="eastAsia"/>
                <w:b/>
                <w:sz w:val="24"/>
              </w:rPr>
              <w:t>30</w:t>
            </w:r>
            <w:r>
              <w:rPr>
                <w:rFonts w:hint="eastAsia"/>
                <w:b/>
                <w:sz w:val="24"/>
              </w:rPr>
              <w:t>分，共</w:t>
            </w:r>
            <w:r>
              <w:rPr>
                <w:rFonts w:hint="eastAsia"/>
                <w:b/>
                <w:sz w:val="24"/>
              </w:rPr>
              <w:t>60</w:t>
            </w:r>
            <w:r>
              <w:rPr>
                <w:rFonts w:hint="eastAsia"/>
                <w:b/>
                <w:sz w:val="24"/>
              </w:rPr>
              <w:t>分；</w:t>
            </w:r>
          </w:p>
          <w:p w:rsidR="000877C8" w:rsidRDefault="00D2015D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满分：</w:t>
            </w:r>
            <w:r>
              <w:rPr>
                <w:rFonts w:hint="eastAsia"/>
                <w:b/>
                <w:sz w:val="24"/>
              </w:rPr>
              <w:t>150</w:t>
            </w:r>
            <w:r>
              <w:rPr>
                <w:rFonts w:hint="eastAsia"/>
                <w:b/>
                <w:sz w:val="24"/>
              </w:rPr>
              <w:t>分。</w:t>
            </w:r>
          </w:p>
        </w:tc>
      </w:tr>
      <w:tr w:rsidR="000877C8">
        <w:trPr>
          <w:trHeight w:val="2962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77C8" w:rsidRDefault="00D2015D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考查知识要点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77C8" w:rsidRDefault="00D2015D">
            <w:pPr>
              <w:adjustRightInd w:val="0"/>
              <w:spacing w:line="312" w:lineRule="atLeast"/>
              <w:ind w:firstLineChars="200" w:firstLine="482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1.</w:t>
            </w:r>
            <w:r>
              <w:rPr>
                <w:rFonts w:hint="eastAsia"/>
                <w:b/>
                <w:sz w:val="24"/>
              </w:rPr>
              <w:t>了解文学活动的性质、意识形态属性及特点；</w:t>
            </w:r>
            <w:r>
              <w:rPr>
                <w:b/>
                <w:sz w:val="24"/>
              </w:rPr>
              <w:br/>
            </w:r>
            <w:r>
              <w:rPr>
                <w:b/>
                <w:sz w:val="24"/>
              </w:rPr>
              <w:t xml:space="preserve">　　</w:t>
            </w:r>
            <w:r>
              <w:rPr>
                <w:b/>
                <w:sz w:val="24"/>
              </w:rPr>
              <w:t>2.</w:t>
            </w:r>
            <w:r>
              <w:rPr>
                <w:b/>
                <w:sz w:val="24"/>
              </w:rPr>
              <w:t>理解文学创造的特殊性、过程及审美价值追求；</w:t>
            </w:r>
            <w:r>
              <w:rPr>
                <w:b/>
                <w:sz w:val="24"/>
              </w:rPr>
              <w:br/>
            </w:r>
            <w:r>
              <w:rPr>
                <w:b/>
                <w:sz w:val="24"/>
              </w:rPr>
              <w:t xml:space="preserve">　　</w:t>
            </w:r>
            <w:r>
              <w:rPr>
                <w:b/>
                <w:sz w:val="24"/>
              </w:rPr>
              <w:t>3.</w:t>
            </w:r>
            <w:r>
              <w:rPr>
                <w:b/>
                <w:sz w:val="24"/>
              </w:rPr>
              <w:t>理解文学作品的类型、体裁、文本的层次性及形象的创造；并对叙事性作品、抒情性作品的特质、分类有一定把握，了解文学风格的形成及意义；</w:t>
            </w:r>
            <w:r>
              <w:rPr>
                <w:b/>
                <w:sz w:val="24"/>
              </w:rPr>
              <w:br/>
            </w:r>
            <w:r>
              <w:rPr>
                <w:b/>
                <w:sz w:val="24"/>
              </w:rPr>
              <w:t xml:space="preserve">　　</w:t>
            </w:r>
            <w:r>
              <w:rPr>
                <w:b/>
                <w:sz w:val="24"/>
              </w:rPr>
              <w:t>4.</w:t>
            </w:r>
            <w:r>
              <w:rPr>
                <w:b/>
                <w:sz w:val="24"/>
              </w:rPr>
              <w:t>对文学消费和接受的性质、过程有一定理解；</w:t>
            </w:r>
            <w:r>
              <w:rPr>
                <w:b/>
                <w:sz w:val="24"/>
              </w:rPr>
              <w:br/>
            </w:r>
            <w:r>
              <w:rPr>
                <w:b/>
                <w:sz w:val="24"/>
              </w:rPr>
              <w:t xml:space="preserve">　　</w:t>
            </w:r>
            <w:r>
              <w:rPr>
                <w:b/>
                <w:sz w:val="24"/>
              </w:rPr>
              <w:t>5.</w:t>
            </w:r>
            <w:r>
              <w:rPr>
                <w:b/>
                <w:sz w:val="24"/>
              </w:rPr>
              <w:t>理解文学批评的基本概念及基本方法，对中外文学理论的历史、流派及代表思想有一定了解，并能初步运用以上理论进行文学阐释。</w:t>
            </w:r>
          </w:p>
        </w:tc>
      </w:tr>
      <w:tr w:rsidR="000877C8">
        <w:trPr>
          <w:trHeight w:val="2397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77C8" w:rsidRDefault="00D2015D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考试用具说明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F7E" w:rsidRDefault="00E50F7E">
            <w:pPr>
              <w:adjustRightInd w:val="0"/>
              <w:spacing w:line="312" w:lineRule="atLeast"/>
              <w:textAlignment w:val="baseline"/>
              <w:rPr>
                <w:b/>
                <w:sz w:val="28"/>
                <w:szCs w:val="28"/>
              </w:rPr>
            </w:pPr>
          </w:p>
          <w:p w:rsidR="000877C8" w:rsidRDefault="00E50F7E" w:rsidP="001238E5">
            <w:pPr>
              <w:adjustRightInd w:val="0"/>
              <w:spacing w:line="312" w:lineRule="atLeast"/>
              <w:textAlignment w:val="baseline"/>
              <w:rPr>
                <w:b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/>
                <w:b/>
                <w:sz w:val="28"/>
                <w:szCs w:val="28"/>
              </w:rPr>
              <w:t>无</w:t>
            </w:r>
          </w:p>
        </w:tc>
      </w:tr>
    </w:tbl>
    <w:p w:rsidR="000877C8" w:rsidRDefault="000877C8">
      <w:pPr>
        <w:jc w:val="center"/>
        <w:rPr>
          <w:rFonts w:ascii="仿宋_GB2312" w:eastAsia="仿宋_GB2312" w:hAnsi="宋体"/>
          <w:sz w:val="24"/>
        </w:rPr>
      </w:pPr>
    </w:p>
    <w:p w:rsidR="000877C8" w:rsidRDefault="000877C8"/>
    <w:sectPr w:rsidR="000877C8">
      <w:pgSz w:w="11906" w:h="16838"/>
      <w:pgMar w:top="1400" w:right="1402" w:bottom="1089" w:left="1246" w:header="851" w:footer="992" w:gutter="0"/>
      <w:pgBorders w:offsetFrom="page">
        <w:bottom w:val="single" w:sz="4" w:space="24" w:color="auto"/>
      </w:pgBorders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1A94"/>
    <w:rsid w:val="00003085"/>
    <w:rsid w:val="000877C8"/>
    <w:rsid w:val="001238E5"/>
    <w:rsid w:val="001B276F"/>
    <w:rsid w:val="00491A94"/>
    <w:rsid w:val="006945D4"/>
    <w:rsid w:val="008443AB"/>
    <w:rsid w:val="00A65752"/>
    <w:rsid w:val="00B41304"/>
    <w:rsid w:val="00D2015D"/>
    <w:rsid w:val="00E50F7E"/>
    <w:rsid w:val="00E850AF"/>
    <w:rsid w:val="0A4D31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421</Characters>
  <Application>Microsoft Office Word</Application>
  <DocSecurity>0</DocSecurity>
  <Lines>3</Lines>
  <Paragraphs>1</Paragraphs>
  <ScaleCrop>false</ScaleCrop>
  <Company>微软中国</Company>
  <LinksUpToDate>false</LinksUpToDate>
  <CharactersWithSpaces>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颜金</cp:lastModifiedBy>
  <cp:revision>5</cp:revision>
  <dcterms:created xsi:type="dcterms:W3CDTF">2021-08-13T06:34:00Z</dcterms:created>
  <dcterms:modified xsi:type="dcterms:W3CDTF">2021-08-13T06:38:00Z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BE0D78E1DB3B4C2C88993311498DF30C</vt:lpwstr>
  </property>
</Properties>
</file>