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D53" w:rsidRPr="00552A30" w:rsidRDefault="00464D53" w:rsidP="00317EDD">
      <w:pPr>
        <w:spacing w:line="440" w:lineRule="exact"/>
        <w:jc w:val="center"/>
        <w:outlineLvl w:val="0"/>
        <w:rPr>
          <w:rFonts w:ascii="宋体" w:cs="宋体"/>
          <w:b/>
          <w:bCs/>
          <w:sz w:val="44"/>
          <w:szCs w:val="44"/>
        </w:rPr>
      </w:pPr>
      <w:r w:rsidRPr="00552A30">
        <w:rPr>
          <w:rFonts w:ascii="宋体" w:hAnsi="宋体" w:cs="宋体" w:hint="eastAsia"/>
          <w:b/>
          <w:bCs/>
          <w:sz w:val="44"/>
          <w:szCs w:val="44"/>
        </w:rPr>
        <w:t>东北林业大学</w:t>
      </w:r>
    </w:p>
    <w:p w:rsidR="00464D53" w:rsidRPr="00552A30" w:rsidRDefault="00464D53" w:rsidP="00317EDD">
      <w:pPr>
        <w:spacing w:line="440" w:lineRule="exact"/>
        <w:jc w:val="center"/>
        <w:outlineLvl w:val="0"/>
        <w:rPr>
          <w:rFonts w:ascii="宋体"/>
          <w:b/>
          <w:bCs/>
          <w:sz w:val="36"/>
          <w:szCs w:val="36"/>
        </w:rPr>
      </w:pPr>
      <w:r w:rsidRPr="00552A30">
        <w:rPr>
          <w:rFonts w:ascii="宋体" w:hAnsi="宋体" w:cs="宋体"/>
          <w:b/>
          <w:bCs/>
          <w:sz w:val="36"/>
          <w:szCs w:val="36"/>
        </w:rPr>
        <w:t>2020</w:t>
      </w:r>
      <w:r w:rsidRPr="00552A30">
        <w:rPr>
          <w:rFonts w:ascii="宋体" w:hAnsi="宋体" w:cs="宋体" w:hint="eastAsia"/>
          <w:b/>
          <w:bCs/>
          <w:sz w:val="36"/>
          <w:szCs w:val="36"/>
        </w:rPr>
        <w:t>年硕士研究生入学考试自命题科目考试大纲</w:t>
      </w:r>
    </w:p>
    <w:p w:rsidR="00464D53" w:rsidRDefault="00464D53" w:rsidP="00317EDD">
      <w:pPr>
        <w:spacing w:line="440" w:lineRule="exact"/>
        <w:jc w:val="center"/>
        <w:outlineLvl w:val="0"/>
        <w:rPr>
          <w:rFonts w:ascii="宋体"/>
          <w:b/>
          <w:bCs/>
          <w:sz w:val="32"/>
          <w:szCs w:val="32"/>
        </w:rPr>
      </w:pPr>
    </w:p>
    <w:p w:rsidR="00464D53" w:rsidRDefault="004D5DAE" w:rsidP="00317EDD">
      <w:pPr>
        <w:adjustRightInd w:val="0"/>
        <w:snapToGrid w:val="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4"/>
          <w:szCs w:val="24"/>
        </w:rPr>
        <w:t xml:space="preserve">考试科目代码： </w:t>
      </w:r>
      <w:r w:rsidR="000D579A">
        <w:rPr>
          <w:rFonts w:ascii="宋体" w:hAnsi="宋体" w:cs="宋体"/>
          <w:b/>
          <w:bCs/>
          <w:sz w:val="24"/>
          <w:szCs w:val="24"/>
        </w:rPr>
        <w:t xml:space="preserve">                </w:t>
      </w:r>
      <w:r w:rsidR="00464D53">
        <w:rPr>
          <w:rFonts w:ascii="宋体" w:hAnsi="宋体" w:cs="宋体" w:hint="eastAsia"/>
          <w:b/>
          <w:bCs/>
          <w:sz w:val="24"/>
          <w:szCs w:val="24"/>
        </w:rPr>
        <w:t>考试科目名称</w:t>
      </w:r>
      <w:r w:rsidR="00464D53">
        <w:rPr>
          <w:rFonts w:ascii="宋体" w:hAnsi="宋体" w:cs="宋体"/>
          <w:b/>
          <w:bCs/>
          <w:sz w:val="24"/>
          <w:szCs w:val="24"/>
        </w:rPr>
        <w:t xml:space="preserve">: </w:t>
      </w:r>
      <w:r w:rsidR="000D579A">
        <w:rPr>
          <w:rFonts w:ascii="宋体" w:hAnsi="宋体" w:cs="宋体" w:hint="eastAsia"/>
          <w:b/>
          <w:bCs/>
          <w:sz w:val="24"/>
          <w:szCs w:val="24"/>
        </w:rPr>
        <w:t>国际贸易实务</w:t>
      </w:r>
    </w:p>
    <w:tbl>
      <w:tblPr>
        <w:tblW w:w="918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6E4209" w:rsidTr="006E4209">
        <w:tc>
          <w:tcPr>
            <w:tcW w:w="9180" w:type="dxa"/>
          </w:tcPr>
          <w:p w:rsidR="006E4209" w:rsidRDefault="006E4209" w:rsidP="000D579A"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考试内容范围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一、国际贸易术语</w:t>
            </w: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部分</w:t>
            </w:r>
            <w:r w:rsidRPr="003166BD">
              <w:rPr>
                <w:rFonts w:ascii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 w:rsidRPr="00BA67E8">
              <w:rPr>
                <w:rFonts w:ascii="宋体" w:hint="eastAsia"/>
                <w:sz w:val="24"/>
                <w:szCs w:val="24"/>
              </w:rPr>
              <w:t>1、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贸易术语的含义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贸易术语分类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3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如何选择贸易术语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二、商品</w:t>
            </w:r>
            <w:r w:rsidRPr="00BA67E8">
              <w:rPr>
                <w:rFonts w:ascii="宋体" w:hint="eastAsia"/>
                <w:sz w:val="24"/>
                <w:szCs w:val="24"/>
              </w:rPr>
              <w:t>品名、品质、数量与包装</w:t>
            </w:r>
            <w:r w:rsidRPr="00BA67E8">
              <w:rPr>
                <w:rFonts w:ascii="宋体" w:hint="eastAsia"/>
                <w:sz w:val="24"/>
                <w:szCs w:val="24"/>
              </w:rPr>
              <w:tab/>
            </w:r>
          </w:p>
          <w:p w:rsidR="006E4209" w:rsidRPr="00BA67E8" w:rsidRDefault="006E4209" w:rsidP="00AD76F3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1、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表示商品品质的方法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</w:t>
            </w: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理解</w:t>
            </w:r>
            <w:r>
              <w:rPr>
                <w:rFonts w:ascii="宋体" w:hint="eastAsia"/>
                <w:sz w:val="24"/>
                <w:szCs w:val="24"/>
              </w:rPr>
              <w:t>商品</w:t>
            </w:r>
            <w:r w:rsidRPr="00BA67E8">
              <w:rPr>
                <w:rFonts w:ascii="宋体" w:hint="eastAsia"/>
                <w:sz w:val="24"/>
                <w:szCs w:val="24"/>
              </w:rPr>
              <w:t>数量</w:t>
            </w:r>
            <w:r>
              <w:rPr>
                <w:rFonts w:ascii="宋体" w:hint="eastAsia"/>
                <w:sz w:val="24"/>
                <w:szCs w:val="24"/>
              </w:rPr>
              <w:t>的表示方法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3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商品的包装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三</w:t>
            </w:r>
            <w:r w:rsidRPr="00BA67E8">
              <w:rPr>
                <w:rFonts w:ascii="宋体" w:hint="eastAsia"/>
                <w:sz w:val="24"/>
                <w:szCs w:val="24"/>
              </w:rPr>
              <w:t>、国际货物运输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1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海洋运输方式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</w:t>
            </w: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了解</w:t>
            </w:r>
            <w:r w:rsidRPr="00BA67E8">
              <w:rPr>
                <w:rFonts w:ascii="宋体" w:hint="eastAsia"/>
                <w:sz w:val="24"/>
                <w:szCs w:val="24"/>
              </w:rPr>
              <w:t>装运时间和装运港口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3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海运单据</w:t>
            </w:r>
            <w:r>
              <w:rPr>
                <w:rFonts w:ascii="宋体" w:hint="eastAsia"/>
                <w:sz w:val="24"/>
                <w:szCs w:val="24"/>
              </w:rPr>
              <w:t>，了解</w:t>
            </w:r>
            <w:r w:rsidRPr="00BA67E8">
              <w:rPr>
                <w:rFonts w:ascii="宋体" w:hint="eastAsia"/>
                <w:sz w:val="24"/>
                <w:szCs w:val="24"/>
              </w:rPr>
              <w:t>提单的种类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四</w:t>
            </w:r>
            <w:r w:rsidRPr="00BA67E8">
              <w:rPr>
                <w:rFonts w:ascii="宋体" w:hint="eastAsia"/>
                <w:sz w:val="24"/>
                <w:szCs w:val="24"/>
              </w:rPr>
              <w:t>、国际货物运输保险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1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海上风险与险别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进出口货物运输保险的基本做法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五</w:t>
            </w:r>
            <w:r w:rsidRPr="00BA67E8">
              <w:rPr>
                <w:rFonts w:ascii="宋体" w:hint="eastAsia"/>
                <w:sz w:val="24"/>
                <w:szCs w:val="24"/>
              </w:rPr>
              <w:t>、国际货款的收付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1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国际贸易的</w:t>
            </w:r>
            <w:r w:rsidRPr="00BA67E8">
              <w:rPr>
                <w:rFonts w:ascii="宋体" w:hint="eastAsia"/>
                <w:sz w:val="24"/>
                <w:szCs w:val="24"/>
              </w:rPr>
              <w:t>支付工具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支付方式</w:t>
            </w:r>
            <w:r>
              <w:rPr>
                <w:rFonts w:ascii="宋体" w:hint="eastAsia"/>
                <w:sz w:val="24"/>
                <w:szCs w:val="24"/>
              </w:rPr>
              <w:t>及</w:t>
            </w:r>
            <w:r w:rsidRPr="00BA67E8">
              <w:rPr>
                <w:rFonts w:ascii="宋体" w:hint="eastAsia"/>
                <w:sz w:val="24"/>
                <w:szCs w:val="24"/>
              </w:rPr>
              <w:t>各种支付方式的选择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3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合同中的支付条款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六</w:t>
            </w:r>
            <w:r w:rsidRPr="00BA67E8">
              <w:rPr>
                <w:rFonts w:ascii="宋体" w:hint="eastAsia"/>
                <w:sz w:val="24"/>
                <w:szCs w:val="24"/>
              </w:rPr>
              <w:t>、商品检验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1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要求考生了解</w:t>
            </w:r>
            <w:r w:rsidRPr="00BA67E8">
              <w:rPr>
                <w:rFonts w:ascii="宋体" w:hint="eastAsia"/>
                <w:sz w:val="24"/>
                <w:szCs w:val="24"/>
              </w:rPr>
              <w:t>商品检验的机构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2、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合同中的商检条款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七</w:t>
            </w:r>
            <w:r w:rsidRPr="00BA67E8">
              <w:rPr>
                <w:rFonts w:ascii="宋体" w:hint="eastAsia"/>
                <w:sz w:val="24"/>
                <w:szCs w:val="24"/>
              </w:rPr>
              <w:t>、</w:t>
            </w:r>
            <w:r>
              <w:rPr>
                <w:rFonts w:ascii="宋体" w:hint="eastAsia"/>
                <w:sz w:val="24"/>
                <w:szCs w:val="24"/>
              </w:rPr>
              <w:t>国际贸易争端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1、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</w:t>
            </w: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理解</w:t>
            </w:r>
            <w:r w:rsidRPr="00BA67E8">
              <w:rPr>
                <w:rFonts w:ascii="宋体" w:hint="eastAsia"/>
                <w:sz w:val="24"/>
                <w:szCs w:val="24"/>
              </w:rPr>
              <w:t>不可抗力</w:t>
            </w:r>
            <w:r>
              <w:rPr>
                <w:rFonts w:ascii="宋体" w:hint="eastAsia"/>
                <w:sz w:val="24"/>
                <w:szCs w:val="24"/>
              </w:rPr>
              <w:t>、索赔</w:t>
            </w:r>
            <w:r w:rsidRPr="00BA67E8">
              <w:rPr>
                <w:rFonts w:ascii="宋体" w:hint="eastAsia"/>
                <w:sz w:val="24"/>
                <w:szCs w:val="24"/>
              </w:rPr>
              <w:t>和仲裁</w:t>
            </w:r>
            <w:r>
              <w:rPr>
                <w:rFonts w:ascii="宋体" w:hint="eastAsia"/>
                <w:sz w:val="24"/>
                <w:szCs w:val="24"/>
              </w:rPr>
              <w:t>的含义</w:t>
            </w:r>
            <w:r w:rsidRPr="00BA67E8">
              <w:rPr>
                <w:rFonts w:ascii="宋体" w:hint="eastAsia"/>
                <w:sz w:val="24"/>
                <w:szCs w:val="24"/>
              </w:rPr>
              <w:tab/>
            </w:r>
          </w:p>
          <w:p w:rsidR="006E4209" w:rsidRPr="006E4209" w:rsidRDefault="006E4209" w:rsidP="000D579A">
            <w:pPr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仲裁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BA67E8">
              <w:rPr>
                <w:rFonts w:ascii="宋体" w:hint="eastAsia"/>
                <w:sz w:val="24"/>
                <w:szCs w:val="24"/>
              </w:rPr>
              <w:t>争议和索赔</w:t>
            </w:r>
            <w:r>
              <w:rPr>
                <w:rFonts w:ascii="宋体" w:hint="eastAsia"/>
                <w:sz w:val="24"/>
                <w:szCs w:val="24"/>
              </w:rPr>
              <w:t>的程序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八</w:t>
            </w:r>
            <w:r w:rsidRPr="00BA67E8">
              <w:rPr>
                <w:rFonts w:ascii="宋体" w:hint="eastAsia"/>
                <w:sz w:val="24"/>
                <w:szCs w:val="24"/>
              </w:rPr>
              <w:t>、出口交易磋商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1、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签订合同</w:t>
            </w:r>
            <w:r>
              <w:rPr>
                <w:rFonts w:ascii="宋体" w:hint="eastAsia"/>
                <w:sz w:val="24"/>
                <w:szCs w:val="24"/>
              </w:rPr>
              <w:t>和</w:t>
            </w:r>
            <w:r w:rsidRPr="00BA67E8">
              <w:rPr>
                <w:rFonts w:ascii="宋体" w:hint="eastAsia"/>
                <w:sz w:val="24"/>
                <w:szCs w:val="24"/>
              </w:rPr>
              <w:t>出口交易磋商的程序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2、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合同签订的</w:t>
            </w:r>
            <w:r>
              <w:rPr>
                <w:rFonts w:ascii="宋体" w:hint="eastAsia"/>
                <w:sz w:val="24"/>
                <w:szCs w:val="24"/>
              </w:rPr>
              <w:t>做法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九、</w:t>
            </w:r>
            <w:r w:rsidRPr="00BA67E8">
              <w:rPr>
                <w:rFonts w:ascii="宋体" w:hint="eastAsia"/>
                <w:sz w:val="24"/>
                <w:szCs w:val="24"/>
              </w:rPr>
              <w:t>出口合同的履行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1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出口合同履行的程序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2</w:t>
            </w:r>
            <w:r>
              <w:rPr>
                <w:rFonts w:ascii="宋体" w:hint="eastAsia"/>
                <w:sz w:val="24"/>
                <w:szCs w:val="24"/>
              </w:rPr>
              <w:t>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索赔和理赔</w:t>
            </w:r>
            <w:r>
              <w:rPr>
                <w:rFonts w:ascii="宋体" w:hint="eastAsia"/>
                <w:sz w:val="24"/>
                <w:szCs w:val="24"/>
              </w:rPr>
              <w:t>的区别和联系</w:t>
            </w:r>
          </w:p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十、国际贸易方式</w:t>
            </w:r>
            <w:r w:rsidRPr="00BA67E8">
              <w:rPr>
                <w:rFonts w:ascii="宋体" w:hint="eastAsia"/>
                <w:sz w:val="24"/>
                <w:szCs w:val="24"/>
              </w:rPr>
              <w:t>贸易方式</w:t>
            </w:r>
          </w:p>
          <w:p w:rsidR="006E4209" w:rsidRPr="00BA67E8" w:rsidRDefault="006E4209" w:rsidP="000D579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1、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代理、包销、经销和寄售</w:t>
            </w:r>
            <w:r>
              <w:rPr>
                <w:rFonts w:ascii="宋体" w:hint="eastAsia"/>
                <w:sz w:val="24"/>
                <w:szCs w:val="24"/>
              </w:rPr>
              <w:t>的做法</w:t>
            </w:r>
          </w:p>
          <w:p w:rsidR="006E4209" w:rsidRPr="006E4209" w:rsidRDefault="006E4209" w:rsidP="006E4209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kern w:val="0"/>
                <w:sz w:val="24"/>
                <w:szCs w:val="24"/>
              </w:rPr>
              <w:t>2、</w:t>
            </w:r>
            <w:r w:rsidRPr="004E1A27">
              <w:rPr>
                <w:rFonts w:ascii="宋体" w:hint="eastAsia"/>
                <w:color w:val="000000"/>
                <w:kern w:val="0"/>
                <w:sz w:val="24"/>
                <w:szCs w:val="24"/>
              </w:rPr>
              <w:t>要求考生掌握</w:t>
            </w:r>
            <w:r w:rsidRPr="00BA67E8">
              <w:rPr>
                <w:rFonts w:ascii="宋体" w:hint="eastAsia"/>
                <w:sz w:val="24"/>
                <w:szCs w:val="24"/>
              </w:rPr>
              <w:t>投标、拍卖、租赁</w:t>
            </w:r>
            <w:r>
              <w:rPr>
                <w:rFonts w:ascii="宋体" w:hint="eastAsia"/>
                <w:sz w:val="24"/>
                <w:szCs w:val="24"/>
              </w:rPr>
              <w:t>的做法</w:t>
            </w:r>
            <w:r w:rsidRPr="00BA67E8">
              <w:rPr>
                <w:rFonts w:ascii="宋体" w:hint="eastAsia"/>
                <w:sz w:val="24"/>
                <w:szCs w:val="24"/>
              </w:rPr>
              <w:tab/>
            </w:r>
          </w:p>
        </w:tc>
      </w:tr>
      <w:tr w:rsidR="006E4209" w:rsidTr="006E4209">
        <w:tc>
          <w:tcPr>
            <w:tcW w:w="9180" w:type="dxa"/>
          </w:tcPr>
          <w:p w:rsidR="006E4209" w:rsidRDefault="006E4209" w:rsidP="000D579A">
            <w:pPr>
              <w:rPr>
                <w:rFonts w:ascii="宋体"/>
                <w:sz w:val="24"/>
                <w:szCs w:val="24"/>
              </w:rPr>
            </w:pPr>
            <w:r w:rsidRPr="00BA67E8">
              <w:rPr>
                <w:rFonts w:ascii="宋体" w:hint="eastAsia"/>
                <w:sz w:val="24"/>
                <w:szCs w:val="24"/>
              </w:rPr>
              <w:t>考试总分：</w:t>
            </w:r>
            <w:r>
              <w:rPr>
                <w:rFonts w:ascii="宋体"/>
                <w:sz w:val="24"/>
                <w:szCs w:val="24"/>
              </w:rPr>
              <w:t>100</w:t>
            </w:r>
            <w:r w:rsidRPr="00BA67E8">
              <w:rPr>
                <w:rFonts w:ascii="宋体" w:hint="eastAsia"/>
                <w:sz w:val="24"/>
                <w:szCs w:val="24"/>
              </w:rPr>
              <w:t>分     考试时间：</w:t>
            </w:r>
            <w:r>
              <w:rPr>
                <w:rFonts w:ascii="宋体"/>
                <w:sz w:val="24"/>
                <w:szCs w:val="24"/>
              </w:rPr>
              <w:t>3</w:t>
            </w:r>
            <w:r w:rsidRPr="00BA67E8">
              <w:rPr>
                <w:rFonts w:ascii="宋体" w:hint="eastAsia"/>
                <w:sz w:val="24"/>
                <w:szCs w:val="24"/>
              </w:rPr>
              <w:t>小时    考试方式：笔试</w:t>
            </w:r>
          </w:p>
          <w:p w:rsidR="006E4209" w:rsidRPr="00F9057D" w:rsidRDefault="006E4209" w:rsidP="004D5DAE">
            <w:pPr>
              <w:rPr>
                <w:rFonts w:ascii="宋体"/>
                <w:sz w:val="24"/>
                <w:szCs w:val="24"/>
              </w:rPr>
            </w:pPr>
            <w:r w:rsidRPr="00F9057D">
              <w:rPr>
                <w:rFonts w:ascii="宋体" w:hint="eastAsia"/>
                <w:sz w:val="24"/>
                <w:szCs w:val="24"/>
              </w:rPr>
              <w:t>考试题型：</w:t>
            </w:r>
            <w:r w:rsidRPr="00BA67E8">
              <w:rPr>
                <w:rFonts w:ascii="宋体" w:hint="eastAsia"/>
                <w:sz w:val="24"/>
                <w:szCs w:val="24"/>
              </w:rPr>
              <w:t>单选</w:t>
            </w:r>
            <w:bookmarkStart w:id="0" w:name="_GoBack"/>
            <w:bookmarkEnd w:id="0"/>
            <w:r w:rsidRPr="00BA67E8">
              <w:rPr>
                <w:rFonts w:ascii="宋体" w:hint="eastAsia"/>
                <w:sz w:val="24"/>
                <w:szCs w:val="24"/>
              </w:rPr>
              <w:t>题（</w:t>
            </w:r>
            <w:r w:rsidR="00DD6826">
              <w:rPr>
                <w:rFonts w:ascii="宋体"/>
                <w:sz w:val="24"/>
                <w:szCs w:val="24"/>
              </w:rPr>
              <w:t>2</w:t>
            </w:r>
            <w:r w:rsidRPr="00BA67E8">
              <w:rPr>
                <w:rFonts w:ascii="宋体" w:hint="eastAsia"/>
                <w:sz w:val="24"/>
                <w:szCs w:val="24"/>
              </w:rPr>
              <w:t>0</w:t>
            </w:r>
            <w:r>
              <w:rPr>
                <w:rFonts w:ascii="宋体" w:hint="eastAsia"/>
                <w:sz w:val="24"/>
                <w:szCs w:val="24"/>
              </w:rPr>
              <w:t>分）</w:t>
            </w:r>
            <w:r w:rsidRPr="00F9057D">
              <w:rPr>
                <w:rFonts w:ascii="宋体" w:hint="eastAsia"/>
                <w:sz w:val="24"/>
                <w:szCs w:val="24"/>
              </w:rPr>
              <w:t>，概念题（</w:t>
            </w:r>
            <w:r w:rsidR="00DD6826">
              <w:rPr>
                <w:rFonts w:ascii="宋体"/>
                <w:sz w:val="24"/>
                <w:szCs w:val="24"/>
              </w:rPr>
              <w:t>2</w:t>
            </w:r>
            <w:r w:rsidRPr="00F9057D">
              <w:rPr>
                <w:rFonts w:ascii="宋体" w:hint="eastAsia"/>
                <w:sz w:val="24"/>
                <w:szCs w:val="24"/>
              </w:rPr>
              <w:t>0分）；简答题（</w:t>
            </w:r>
            <w:r w:rsidR="00DD6826">
              <w:rPr>
                <w:rFonts w:ascii="宋体"/>
                <w:sz w:val="24"/>
                <w:szCs w:val="24"/>
              </w:rPr>
              <w:t>4</w:t>
            </w:r>
            <w:r w:rsidRPr="00F9057D">
              <w:rPr>
                <w:rFonts w:ascii="宋体" w:hint="eastAsia"/>
                <w:sz w:val="24"/>
                <w:szCs w:val="24"/>
              </w:rPr>
              <w:t>0分）；论述题（</w:t>
            </w:r>
            <w:r w:rsidR="00DD6826">
              <w:rPr>
                <w:rFonts w:ascii="宋体"/>
                <w:sz w:val="24"/>
                <w:szCs w:val="24"/>
              </w:rPr>
              <w:t>2</w:t>
            </w:r>
            <w:r w:rsidRPr="00F9057D">
              <w:rPr>
                <w:rFonts w:ascii="宋体" w:hint="eastAsia"/>
                <w:sz w:val="24"/>
                <w:szCs w:val="24"/>
              </w:rPr>
              <w:t>0分）。</w:t>
            </w:r>
          </w:p>
          <w:p w:rsidR="006E4209" w:rsidRPr="00F9057D" w:rsidRDefault="006E4209" w:rsidP="006E4209">
            <w:pPr>
              <w:rPr>
                <w:rFonts w:ascii="宋体" w:hint="eastAsia"/>
                <w:sz w:val="24"/>
                <w:szCs w:val="24"/>
              </w:rPr>
            </w:pPr>
            <w:r w:rsidRPr="00F9057D">
              <w:rPr>
                <w:rFonts w:ascii="宋体" w:hint="eastAsia"/>
                <w:sz w:val="24"/>
                <w:szCs w:val="24"/>
              </w:rPr>
              <w:t>参考书：国际贸易实务（第六版）黎孝先、王健主编，对外经贸大学出版社</w:t>
            </w:r>
            <w:r>
              <w:rPr>
                <w:rFonts w:ascii="宋体" w:hint="eastAsia"/>
                <w:sz w:val="24"/>
                <w:szCs w:val="24"/>
              </w:rPr>
              <w:t>，</w:t>
            </w:r>
            <w:r w:rsidRPr="00F9057D">
              <w:rPr>
                <w:rFonts w:ascii="宋体" w:hint="eastAsia"/>
                <w:sz w:val="24"/>
                <w:szCs w:val="24"/>
              </w:rPr>
              <w:t>2</w:t>
            </w:r>
            <w:r w:rsidRPr="00F9057D">
              <w:rPr>
                <w:rFonts w:ascii="宋体"/>
                <w:sz w:val="24"/>
                <w:szCs w:val="24"/>
              </w:rPr>
              <w:t>016</w:t>
            </w:r>
            <w:r w:rsidRPr="00F9057D">
              <w:rPr>
                <w:rFonts w:ascii="宋体" w:hint="eastAsia"/>
                <w:sz w:val="24"/>
                <w:szCs w:val="24"/>
              </w:rPr>
              <w:t>.</w:t>
            </w:r>
            <w:r w:rsidRPr="00F9057D">
              <w:rPr>
                <w:rFonts w:ascii="宋体"/>
                <w:sz w:val="24"/>
                <w:szCs w:val="24"/>
              </w:rPr>
              <w:t>1</w:t>
            </w:r>
          </w:p>
        </w:tc>
      </w:tr>
    </w:tbl>
    <w:p w:rsidR="00464D53" w:rsidRDefault="00464D53" w:rsidP="006E4209">
      <w:pPr>
        <w:rPr>
          <w:rFonts w:hint="eastAsia"/>
        </w:rPr>
      </w:pPr>
    </w:p>
    <w:sectPr w:rsidR="00464D53" w:rsidSect="0000701A">
      <w:pgSz w:w="11906" w:h="16838"/>
      <w:pgMar w:top="1440" w:right="1797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BD7" w:rsidRDefault="00A84BD7" w:rsidP="004D5DAE">
      <w:r>
        <w:separator/>
      </w:r>
    </w:p>
  </w:endnote>
  <w:endnote w:type="continuationSeparator" w:id="0">
    <w:p w:rsidR="00A84BD7" w:rsidRDefault="00A84BD7" w:rsidP="004D5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BD7" w:rsidRDefault="00A84BD7" w:rsidP="004D5DAE">
      <w:r>
        <w:separator/>
      </w:r>
    </w:p>
  </w:footnote>
  <w:footnote w:type="continuationSeparator" w:id="0">
    <w:p w:rsidR="00A84BD7" w:rsidRDefault="00A84BD7" w:rsidP="004D5D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abstractNum w:abstractNumId="2" w15:restartNumberingAfterBreak="0">
    <w:nsid w:val="00000009"/>
    <w:multiLevelType w:val="singleLevel"/>
    <w:tmpl w:val="00000009"/>
    <w:lvl w:ilvl="0">
      <w:start w:val="1"/>
      <w:numFmt w:val="decimal"/>
      <w:lvlText w:val="%1．"/>
      <w:lvlJc w:val="left"/>
      <w:pPr>
        <w:tabs>
          <w:tab w:val="num" w:pos="1395"/>
        </w:tabs>
        <w:ind w:left="1395" w:hanging="315"/>
      </w:pPr>
    </w:lvl>
  </w:abstractNum>
  <w:abstractNum w:abstractNumId="3" w15:restartNumberingAfterBreak="0">
    <w:nsid w:val="0000000B"/>
    <w:multiLevelType w:val="multilevel"/>
    <w:tmpl w:val="0000000B"/>
    <w:lvl w:ilvl="0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0000000C"/>
    <w:multiLevelType w:val="singleLevel"/>
    <w:tmpl w:val="0000000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abstractNum w:abstractNumId="5" w15:restartNumberingAfterBreak="0">
    <w:nsid w:val="0000000E"/>
    <w:multiLevelType w:val="multilevel"/>
    <w:tmpl w:val="0000000E"/>
    <w:lvl w:ilvl="0">
      <w:start w:val="4"/>
      <w:numFmt w:val="decimal"/>
      <w:lvlText w:val="%1."/>
      <w:lvlJc w:val="left"/>
      <w:pPr>
        <w:tabs>
          <w:tab w:val="num" w:pos="810"/>
        </w:tabs>
        <w:ind w:left="81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00000011"/>
    <w:multiLevelType w:val="singleLevel"/>
    <w:tmpl w:val="00000011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</w:lvl>
  </w:abstractNum>
  <w:num w:numId="1">
    <w:abstractNumId w:val="4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5"/>
  </w:num>
  <w:num w:numId="4">
    <w:abstractNumId w:val="0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EDD"/>
    <w:rsid w:val="0000701A"/>
    <w:rsid w:val="00026679"/>
    <w:rsid w:val="00097FF9"/>
    <w:rsid w:val="000D579A"/>
    <w:rsid w:val="00113D03"/>
    <w:rsid w:val="001B4BB8"/>
    <w:rsid w:val="001D7D15"/>
    <w:rsid w:val="001F130C"/>
    <w:rsid w:val="00203C95"/>
    <w:rsid w:val="00204620"/>
    <w:rsid w:val="00223A89"/>
    <w:rsid w:val="00230D9B"/>
    <w:rsid w:val="00291BD9"/>
    <w:rsid w:val="00317DA2"/>
    <w:rsid w:val="00317EDD"/>
    <w:rsid w:val="003220C2"/>
    <w:rsid w:val="00380B28"/>
    <w:rsid w:val="00464D53"/>
    <w:rsid w:val="004D5DAE"/>
    <w:rsid w:val="00513009"/>
    <w:rsid w:val="00552A30"/>
    <w:rsid w:val="005754BC"/>
    <w:rsid w:val="006E4209"/>
    <w:rsid w:val="007008D5"/>
    <w:rsid w:val="00745C81"/>
    <w:rsid w:val="007D12E6"/>
    <w:rsid w:val="00835D22"/>
    <w:rsid w:val="00967528"/>
    <w:rsid w:val="00A84BD7"/>
    <w:rsid w:val="00AD76F3"/>
    <w:rsid w:val="00B36DC8"/>
    <w:rsid w:val="00B604C4"/>
    <w:rsid w:val="00BA0CF1"/>
    <w:rsid w:val="00CC22A7"/>
    <w:rsid w:val="00CE0F51"/>
    <w:rsid w:val="00CE29F4"/>
    <w:rsid w:val="00DA73ED"/>
    <w:rsid w:val="00DD6826"/>
    <w:rsid w:val="00F9057D"/>
    <w:rsid w:val="00FF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C6D39B"/>
  <w15:docId w15:val="{CEFDC357-40B4-4AD2-8F86-F7C3B9CF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EDD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317EDD"/>
    <w:rPr>
      <w:rFonts w:ascii="宋体" w:cs="宋体"/>
      <w:sz w:val="24"/>
      <w:szCs w:val="24"/>
    </w:rPr>
  </w:style>
  <w:style w:type="character" w:customStyle="1" w:styleId="20">
    <w:name w:val="正文文本 2 字符"/>
    <w:basedOn w:val="a0"/>
    <w:link w:val="2"/>
    <w:uiPriority w:val="99"/>
    <w:locked/>
    <w:rsid w:val="00317EDD"/>
    <w:rPr>
      <w:rFonts w:ascii="宋体" w:eastAsia="宋体" w:hAnsi="Times New Roman" w:cs="宋体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4D5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5DAE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5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5DAE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112</Words>
  <Characters>641</Characters>
  <Application>Microsoft Office Word</Application>
  <DocSecurity>0</DocSecurity>
  <Lines>5</Lines>
  <Paragraphs>1</Paragraphs>
  <ScaleCrop>false</ScaleCrop>
  <Company>MC SYSTEM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田 刚</cp:lastModifiedBy>
  <cp:revision>11</cp:revision>
  <dcterms:created xsi:type="dcterms:W3CDTF">2019-09-09T09:05:00Z</dcterms:created>
  <dcterms:modified xsi:type="dcterms:W3CDTF">2019-09-10T08:23:00Z</dcterms:modified>
</cp:coreProperties>
</file>